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B26" w:rsidRDefault="00FB4B26" w:rsidP="00FB4B26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普法责任清单（年度表）</w:t>
      </w:r>
    </w:p>
    <w:p w:rsidR="00FB4B26" w:rsidRDefault="00FB4B26" w:rsidP="00FB4B26">
      <w:pPr>
        <w:rPr>
          <w:rFonts w:hint="eastAsia"/>
          <w:sz w:val="32"/>
          <w:szCs w:val="32"/>
        </w:rPr>
      </w:pPr>
    </w:p>
    <w:p w:rsidR="00FB4B26" w:rsidRDefault="00FB4B26" w:rsidP="00FB4B26">
      <w:pPr>
        <w:jc w:val="left"/>
        <w:rPr>
          <w:rFonts w:hint="eastAsia"/>
          <w:sz w:val="30"/>
          <w:szCs w:val="30"/>
        </w:rPr>
      </w:pPr>
      <w:r>
        <w:rPr>
          <w:rFonts w:ascii="宋体" w:hAnsi="宋体" w:hint="eastAsia"/>
          <w:sz w:val="32"/>
          <w:szCs w:val="32"/>
        </w:rPr>
        <w:t>责任单位：</w:t>
      </w:r>
      <w:r>
        <w:rPr>
          <w:rFonts w:ascii="仿宋" w:eastAsia="仿宋" w:hAnsi="仿宋" w:hint="eastAsia"/>
          <w:sz w:val="30"/>
          <w:szCs w:val="30"/>
        </w:rPr>
        <w:t xml:space="preserve">中共厦门市委老干局（含市关工委）    </w:t>
      </w:r>
      <w:r>
        <w:rPr>
          <w:rFonts w:hint="eastAsia"/>
          <w:sz w:val="30"/>
          <w:szCs w:val="30"/>
        </w:rPr>
        <w:t xml:space="preserve">                                  2018</w:t>
      </w:r>
      <w:r>
        <w:rPr>
          <w:rFonts w:hint="eastAsia"/>
          <w:sz w:val="30"/>
          <w:szCs w:val="30"/>
        </w:rPr>
        <w:t>年度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3240"/>
        <w:gridCol w:w="1316"/>
        <w:gridCol w:w="1800"/>
        <w:gridCol w:w="1260"/>
        <w:gridCol w:w="1260"/>
        <w:gridCol w:w="1440"/>
        <w:gridCol w:w="1260"/>
        <w:gridCol w:w="1980"/>
      </w:tblGrid>
      <w:tr w:rsidR="00FB4B26" w:rsidTr="00E5117A">
        <w:trPr>
          <w:trHeight w:val="601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普及的法律法规名称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普法对象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主要活动方式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时间进度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责任领导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责任部门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</w:tr>
      <w:tr w:rsidR="00FB4B26" w:rsidTr="00E5117A">
        <w:trPr>
          <w:trHeight w:val="601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《老年人权益保护法》和</w:t>
            </w:r>
            <w:r>
              <w:rPr>
                <w:rFonts w:ascii="楷体" w:eastAsia="楷体" w:hAnsi="楷体" w:hint="eastAsia"/>
                <w:sz w:val="24"/>
              </w:rPr>
              <w:t>老干部工作政策规定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市管离退休干部；全市“四就近”社区老干部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组织观看普法宣传影片；进社区开展普法宣传讲座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全年两次，上下半年各组织一次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吴启成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生活待遇处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游涛</w:t>
            </w:r>
            <w:proofErr w:type="gramEnd"/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2026228</w:t>
            </w:r>
          </w:p>
        </w:tc>
      </w:tr>
      <w:tr w:rsidR="00FB4B26" w:rsidTr="00E5117A">
        <w:trPr>
          <w:trHeight w:val="62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党内法规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全体工作人员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网上学法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2018.10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吴启成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机关党委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黄光华</w:t>
            </w:r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2046625</w:t>
            </w:r>
          </w:p>
        </w:tc>
      </w:tr>
      <w:tr w:rsidR="00FB4B26" w:rsidTr="00E5117A">
        <w:trPr>
          <w:trHeight w:val="62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《宪法》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全体党员、青少年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网上学法、送法下基层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2018.12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吴启成 陈佳鹏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机关党委 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黄光华 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2046625   2116914</w:t>
            </w:r>
          </w:p>
        </w:tc>
      </w:tr>
      <w:tr w:rsidR="00FB4B26" w:rsidTr="00E5117A">
        <w:trPr>
          <w:trHeight w:val="62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《未成年人保护法》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2018.12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FB4B26" w:rsidTr="00E5117A">
        <w:trPr>
          <w:trHeight w:val="62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cs="Arial"/>
                <w:color w:val="333333"/>
                <w:sz w:val="24"/>
                <w:shd w:val="clear" w:color="auto" w:fill="FFFFFF"/>
              </w:rPr>
              <w:t>《预防未成年人犯罪法》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以案说法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2018.12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FB4B26" w:rsidTr="00E5117A">
        <w:trPr>
          <w:trHeight w:val="62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《公民道德建设实施纲要》</w:t>
            </w: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青少年</w:t>
            </w: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编制普法读物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2018.12</w:t>
            </w: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陈佳鹏</w:t>
            </w: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sz w:val="24"/>
              </w:rPr>
              <w:t>关工处</w:t>
            </w:r>
            <w:proofErr w:type="gramEnd"/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林明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础</w:t>
            </w:r>
            <w:proofErr w:type="gramEnd"/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2116914</w:t>
            </w:r>
          </w:p>
        </w:tc>
      </w:tr>
      <w:tr w:rsidR="00FB4B26" w:rsidTr="00E5117A">
        <w:trPr>
          <w:trHeight w:val="603"/>
        </w:trPr>
        <w:tc>
          <w:tcPr>
            <w:tcW w:w="828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32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FB4B26" w:rsidRDefault="00FB4B26" w:rsidP="00E5117A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80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hint="eastAsia"/>
                <w:sz w:val="36"/>
                <w:szCs w:val="36"/>
              </w:rPr>
            </w:pP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FB4B26" w:rsidRDefault="00FB4B26" w:rsidP="00E5117A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FB4B26" w:rsidRDefault="00FB4B26" w:rsidP="00FB4B26">
      <w:pPr>
        <w:rPr>
          <w:rFonts w:hint="eastAsia"/>
        </w:rPr>
      </w:pPr>
    </w:p>
    <w:p w:rsidR="006A4E79" w:rsidRDefault="006A4E79"/>
    <w:sectPr w:rsidR="006A4E79" w:rsidSect="00FB4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4B26"/>
    <w:rsid w:val="001C4FA4"/>
    <w:rsid w:val="005A060B"/>
    <w:rsid w:val="006A4E79"/>
    <w:rsid w:val="006F641E"/>
    <w:rsid w:val="00FB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B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1</cp:revision>
  <dcterms:created xsi:type="dcterms:W3CDTF">2020-07-17T01:28:00Z</dcterms:created>
  <dcterms:modified xsi:type="dcterms:W3CDTF">2020-07-17T01:28:00Z</dcterms:modified>
</cp:coreProperties>
</file>